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Patricians and Plebeians in Ancient Rome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</w:t>
      </w:r>
    </w:p>
    <w:p>
      <w:pPr>
        <w:pStyle w:val="Body"/>
        <w:jc w:val="left"/>
      </w:pPr>
    </w:p>
    <w:tbl>
      <w:tblPr>
        <w:tblW w:w="9294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ffffff"/>
        <w:tblLayout w:type="fixed"/>
      </w:tblPr>
      <w:tblGrid>
        <w:gridCol w:w="5677"/>
        <w:gridCol w:w="411"/>
        <w:gridCol w:w="3206"/>
      </w:tblGrid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5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Historical Reality</w:t>
            </w:r>
          </w:p>
        </w:tc>
        <w:tc>
          <w:tcPr>
            <w:tcW w:type="dxa" w:w="4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In-Class Experience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5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/>
          <w:p/>
          <w:p>
            <w:r/>
          </w:p>
        </w:tc>
        <w:tc>
          <w:tcPr>
            <w:tcW w:type="dxa" w:w="4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>
              <w:rPr>
                <w:i w:val="1"/>
                <w:iCs w:val="1"/>
              </w:rPr>
              <w:t>A small number of Pats were chosen at random by the teacher</w:t>
            </w:r>
          </w:p>
          <w:p>
            <w:r>
              <w:rPr>
                <w:i w:val="1"/>
                <w:iCs w:val="1"/>
              </w:rPr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5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/>
          <w:p/>
          <w:p/>
          <w:p>
            <w:r/>
          </w:p>
        </w:tc>
        <w:tc>
          <w:tcPr>
            <w:tcW w:type="dxa" w:w="4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>
              <w:rPr>
                <w:i w:val="1"/>
                <w:iCs w:val="1"/>
              </w:rPr>
              <w:t>Pats voted on the way the Plebs would create the mosaic tiles.</w:t>
            </w:r>
          </w:p>
          <w:p>
            <w:r>
              <w:rPr>
                <w:i w:val="1"/>
                <w:iCs w:val="1"/>
              </w:rPr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5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/>
          <w:p/>
          <w:p/>
          <w:p>
            <w:r/>
          </w:p>
        </w:tc>
        <w:tc>
          <w:tcPr>
            <w:tcW w:type="dxa" w:w="4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>
              <w:rPr>
                <w:i w:val="1"/>
                <w:iCs w:val="1"/>
              </w:rPr>
              <w:t>The majority of the class were Plebs preparing the mosaic tiles</w:t>
            </w:r>
          </w:p>
          <w:p>
            <w:r>
              <w:rPr>
                <w:i w:val="1"/>
                <w:iCs w:val="1"/>
              </w:rPr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5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/>
          <w:p/>
          <w:p/>
          <w:p>
            <w:r/>
          </w:p>
        </w:tc>
        <w:tc>
          <w:tcPr>
            <w:tcW w:type="dxa" w:w="4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>
              <w:rPr>
                <w:i w:val="1"/>
                <w:iCs w:val="1"/>
              </w:rPr>
              <w:t xml:space="preserve">Plebs were not allowed to make decisions on how to prepare the mosaic tiles, or to relax with the Pats in the </w:t>
            </w:r>
            <w:r>
              <w:rPr>
                <w:i w:val="1"/>
                <w:iCs w:val="1"/>
              </w:rPr>
              <w:t>‘</w:t>
            </w:r>
            <w:r>
              <w:rPr>
                <w:i w:val="1"/>
                <w:iCs w:val="1"/>
              </w:rPr>
              <w:t>forum</w:t>
            </w:r>
            <w:r>
              <w:rPr>
                <w:i w:val="1"/>
                <w:iCs w:val="1"/>
              </w:rPr>
              <w:t>’</w:t>
            </w:r>
            <w:r>
              <w:rPr>
                <w:i w:val="1"/>
                <w:iCs w:val="1"/>
              </w:rPr>
              <w:t xml:space="preserve">. </w:t>
            </w:r>
          </w:p>
        </w:tc>
      </w:tr>
      <w:tr>
        <w:tblPrEx>
          <w:shd w:val="clear" w:color="auto" w:fill="ffffff"/>
        </w:tblPrEx>
        <w:trPr>
          <w:trHeight w:val="1200" w:hRule="atLeast"/>
        </w:trPr>
        <w:tc>
          <w:tcPr>
            <w:tcW w:type="dxa" w:w="5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/>
          <w:p/>
          <w:p/>
          <w:p>
            <w:r/>
          </w:p>
        </w:tc>
        <w:tc>
          <w:tcPr>
            <w:tcW w:type="dxa" w:w="4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pPr>
              <w:pStyle w:val="Table Style 2"/>
            </w:pPr>
            <w:r>
              <w:rPr>
                <w:i w:val="1"/>
                <w:iCs w:val="1"/>
              </w:rPr>
              <w:t>Some Plebs stopped preparing mosaic tiles and moved to a corner of the room</w:t>
            </w:r>
          </w:p>
        </w:tc>
      </w:tr>
      <w:tr>
        <w:tblPrEx>
          <w:shd w:val="clear" w:color="auto" w:fill="ffffff"/>
        </w:tblPrEx>
        <w:trPr>
          <w:trHeight w:val="1200" w:hRule="atLeast"/>
        </w:trPr>
        <w:tc>
          <w:tcPr>
            <w:tcW w:type="dxa" w:w="5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/>
          <w:p/>
          <w:p/>
          <w:p>
            <w:r/>
          </w:p>
        </w:tc>
        <w:tc>
          <w:tcPr>
            <w:tcW w:type="dxa" w:w="4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pPr>
              <w:pStyle w:val="Table Style 2"/>
            </w:pPr>
            <w:r>
              <w:rPr>
                <w:i w:val="1"/>
                <w:iCs w:val="1"/>
              </w:rPr>
              <w:t xml:space="preserve">Plebs elected two representatives to negotiate with the Pats. 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